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color w:val="555555"/>
          <w:sz w:val="20"/>
        </w:rPr>
        <w:t>Verejná zakázka „Pronájem zařízení pro úsekové měření v ORP Vrchlabí“</w:t>
      </w:r>
    </w:p>
    <w:p>
      <w:pPr>
        <w:jc w:val="center"/>
      </w:pPr>
      <w:r>
        <w:rPr>
          <w:color w:val="555555"/>
          <w:sz w:val="20"/>
        </w:rPr>
        <w:t>Zadavatel: Město Vrchlabí</w:t>
      </w:r>
    </w:p>
    <w:p/>
    <w:p>
      <w:pPr>
        <w:jc w:val="center"/>
      </w:pPr>
      <w:r>
        <w:rPr>
          <w:b/>
          <w:sz w:val="28"/>
        </w:rPr>
        <w:t>SEZNAM PODDODAVATELŮ</w:t>
      </w:r>
    </w:p>
    <w:p/>
    <w:p>
      <w:r>
        <w:rPr>
          <w:b/>
        </w:rPr>
        <w:t>Účastník zadávacího řízení (dodavatel):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844"/>
        <w:gridCol w:w="4844"/>
      </w:tblGrid>
      <w:tr>
        <w:tc>
          <w:tcPr>
            <w:tcW w:type="dxa" w:w="3402"/>
            <w:shd w:fill="D9D9D9"/>
          </w:tcPr>
          <w:p>
            <w:pPr>
              <w:spacing w:after="40" w:before="40"/>
            </w:pPr>
            <w:r>
              <w:rPr>
                <w:b/>
                <w:sz w:val="18"/>
              </w:rPr>
              <w:t>Obchodní firma / Název:</w:t>
            </w:r>
          </w:p>
        </w:tc>
        <w:tc>
          <w:tcPr>
            <w:tcW w:type="dxa" w:w="5669"/>
          </w:tcPr>
          <w:p>
            <w:pPr>
              <w:spacing w:after="40" w:before="40"/>
            </w:pPr>
            <w:r>
              <w:rPr>
                <w:i/>
                <w:color w:val="999999"/>
                <w:sz w:val="18"/>
              </w:rPr>
              <w:t>[DOPLNÍ UCHAZEČ]</w:t>
            </w:r>
          </w:p>
        </w:tc>
      </w:tr>
      <w:tr>
        <w:tc>
          <w:tcPr>
            <w:tcW w:type="dxa" w:w="3402"/>
            <w:shd w:fill="D9D9D9"/>
          </w:tcPr>
          <w:p>
            <w:pPr>
              <w:spacing w:after="40" w:before="40"/>
            </w:pPr>
            <w:r>
              <w:rPr>
                <w:b/>
                <w:sz w:val="18"/>
              </w:rPr>
              <w:t>Sídlo:</w:t>
            </w:r>
          </w:p>
        </w:tc>
        <w:tc>
          <w:tcPr>
            <w:tcW w:type="dxa" w:w="5669"/>
          </w:tcPr>
          <w:p>
            <w:pPr>
              <w:spacing w:after="40" w:before="40"/>
            </w:pPr>
            <w:r>
              <w:rPr>
                <w:i/>
                <w:color w:val="999999"/>
                <w:sz w:val="18"/>
              </w:rPr>
              <w:t>[DOPLNÍ UCHAZEČ]</w:t>
            </w:r>
          </w:p>
        </w:tc>
      </w:tr>
      <w:tr>
        <w:tc>
          <w:tcPr>
            <w:tcW w:type="dxa" w:w="3402"/>
            <w:shd w:fill="D9D9D9"/>
          </w:tcPr>
          <w:p>
            <w:pPr>
              <w:spacing w:after="40" w:before="40"/>
            </w:pPr>
            <w:r>
              <w:rPr>
                <w:b/>
                <w:sz w:val="18"/>
              </w:rPr>
              <w:t>IČO:</w:t>
            </w:r>
          </w:p>
        </w:tc>
        <w:tc>
          <w:tcPr>
            <w:tcW w:type="dxa" w:w="5669"/>
          </w:tcPr>
          <w:p>
            <w:pPr>
              <w:spacing w:after="40" w:before="40"/>
            </w:pPr>
            <w:r>
              <w:rPr>
                <w:i/>
                <w:color w:val="999999"/>
                <w:sz w:val="18"/>
              </w:rPr>
              <w:t>[DOPLNÍ UCHAZEČ]</w:t>
            </w:r>
          </w:p>
        </w:tc>
      </w:tr>
    </w:tbl>
    <w:p/>
    <w:p>
      <w:r>
        <w:rPr>
          <w:i/>
          <w:sz w:val="18"/>
        </w:rPr>
        <w:t>Pokud nehodláte využít žádné poddodavatele, uveďte „Účastník nehodlá využít poddodavatele“ a proškrtne zbývající část formuláře.</w:t>
      </w:r>
    </w:p>
    <w:p/>
    <w:p>
      <w:pPr>
        <w:pStyle w:val="Heading3"/>
        <w:jc w:val="center"/>
      </w:pPr>
      <w:r>
        <w:t>Poddodavatel č. …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844"/>
        <w:gridCol w:w="4844"/>
      </w:tblGrid>
      <w:tr>
        <w:tc>
          <w:tcPr>
            <w:tcW w:type="dxa" w:w="3969"/>
            <w:shd w:fill="D9D9D9"/>
          </w:tcPr>
          <w:p>
            <w:pPr>
              <w:spacing w:after="40" w:before="40"/>
            </w:pPr>
            <w:r>
              <w:rPr>
                <w:b/>
                <w:sz w:val="18"/>
              </w:rPr>
              <w:t>A. Identifikační údaje poddodavatele</w:t>
            </w:r>
          </w:p>
        </w:tc>
        <w:tc>
          <w:tcPr>
            <w:tcW w:type="dxa" w:w="5102"/>
          </w:tcPr>
          <w:p>
            <w:pPr>
              <w:spacing w:after="40" w:before="40"/>
            </w:pPr>
            <w:r>
              <w:rPr>
                <w:i/>
                <w:color w:val="999999"/>
                <w:sz w:val="18"/>
              </w:rPr>
              <w:t>[DOPLNÍ UCHAZEČ]</w:t>
            </w:r>
          </w:p>
        </w:tc>
      </w:tr>
      <w:tr>
        <w:tc>
          <w:tcPr>
            <w:tcW w:type="dxa" w:w="3969"/>
            <w:shd w:fill="D9D9D9"/>
          </w:tcPr>
          <w:p>
            <w:pPr>
              <w:spacing w:after="40" w:before="40"/>
            </w:pPr>
            <w:r>
              <w:rPr>
                <w:b/>
                <w:sz w:val="18"/>
              </w:rPr>
              <w:t>Obchodní firma / Název:</w:t>
            </w:r>
          </w:p>
        </w:tc>
        <w:tc>
          <w:tcPr>
            <w:tcW w:type="dxa" w:w="5102"/>
          </w:tcPr>
          <w:p>
            <w:pPr>
              <w:spacing w:after="40" w:before="40"/>
            </w:pPr>
            <w:r>
              <w:rPr>
                <w:i/>
                <w:color w:val="999999"/>
                <w:sz w:val="18"/>
              </w:rPr>
              <w:t>[DOPLNÍ UCHAZEČ]</w:t>
            </w:r>
          </w:p>
        </w:tc>
      </w:tr>
      <w:tr>
        <w:tc>
          <w:tcPr>
            <w:tcW w:type="dxa" w:w="3969"/>
            <w:shd w:fill="D9D9D9"/>
          </w:tcPr>
          <w:p>
            <w:pPr>
              <w:spacing w:after="40" w:before="40"/>
            </w:pPr>
            <w:r>
              <w:rPr>
                <w:b/>
                <w:sz w:val="18"/>
              </w:rPr>
              <w:t>Sídlo:</w:t>
            </w:r>
          </w:p>
        </w:tc>
        <w:tc>
          <w:tcPr>
            <w:tcW w:type="dxa" w:w="5102"/>
          </w:tcPr>
          <w:p>
            <w:pPr>
              <w:spacing w:after="40" w:before="40"/>
            </w:pPr>
            <w:r>
              <w:rPr>
                <w:i/>
                <w:color w:val="999999"/>
                <w:sz w:val="18"/>
              </w:rPr>
              <w:t>[DOPLNÍ UCHAZEČ]</w:t>
            </w:r>
          </w:p>
        </w:tc>
      </w:tr>
      <w:tr>
        <w:tc>
          <w:tcPr>
            <w:tcW w:type="dxa" w:w="3969"/>
            <w:shd w:fill="D9D9D9"/>
          </w:tcPr>
          <w:p>
            <w:pPr>
              <w:spacing w:after="40" w:before="40"/>
            </w:pPr>
            <w:r>
              <w:rPr>
                <w:b/>
                <w:sz w:val="18"/>
              </w:rPr>
              <w:t>IČO:</w:t>
            </w:r>
          </w:p>
        </w:tc>
        <w:tc>
          <w:tcPr>
            <w:tcW w:type="dxa" w:w="5102"/>
          </w:tcPr>
          <w:p>
            <w:pPr>
              <w:spacing w:after="40" w:before="40"/>
            </w:pPr>
            <w:r>
              <w:rPr>
                <w:i/>
                <w:color w:val="999999"/>
                <w:sz w:val="18"/>
              </w:rPr>
              <w:t>[DOPLNÍ UCHAZEČ]</w:t>
            </w:r>
          </w:p>
        </w:tc>
      </w:tr>
      <w:tr>
        <w:tc>
          <w:tcPr>
            <w:tcW w:type="dxa" w:w="3969"/>
            <w:shd w:fill="D9D9D9"/>
          </w:tcPr>
          <w:p>
            <w:pPr>
              <w:spacing w:after="40" w:before="40"/>
            </w:pPr>
            <w:r>
              <w:rPr>
                <w:b/>
                <w:sz w:val="18"/>
              </w:rPr>
              <w:t>B. Věcný popis plnění poddodavatelem</w:t>
            </w:r>
          </w:p>
        </w:tc>
        <w:tc>
          <w:tcPr>
            <w:tcW w:type="dxa" w:w="5102"/>
          </w:tcPr>
          <w:p>
            <w:pPr>
              <w:spacing w:after="40" w:before="40"/>
            </w:pPr>
            <w:r>
              <w:rPr>
                <w:i/>
                <w:color w:val="999999"/>
                <w:sz w:val="18"/>
              </w:rPr>
              <w:t>[DOPLNÍ UCHAZEČ]</w:t>
            </w:r>
          </w:p>
        </w:tc>
      </w:tr>
      <w:tr>
        <w:tc>
          <w:tcPr>
            <w:tcW w:type="dxa" w:w="3969"/>
            <w:shd w:fill="D9D9D9"/>
          </w:tcPr>
          <w:p>
            <w:pPr>
              <w:spacing w:after="40" w:before="40"/>
            </w:pPr>
            <w:r>
              <w:rPr>
                <w:b/>
                <w:sz w:val="18"/>
              </w:rPr>
              <w:t>Popis části VZ, kterou bude plnit:</w:t>
            </w:r>
          </w:p>
        </w:tc>
        <w:tc>
          <w:tcPr>
            <w:tcW w:type="dxa" w:w="5102"/>
          </w:tcPr>
          <w:p>
            <w:pPr>
              <w:spacing w:after="40" w:before="40"/>
            </w:pPr>
            <w:r>
              <w:rPr>
                <w:i/>
                <w:color w:val="999999"/>
                <w:sz w:val="18"/>
              </w:rPr>
              <w:t>[DOPLNÍ UCHAZEČ]</w:t>
            </w:r>
          </w:p>
        </w:tc>
      </w:tr>
      <w:tr>
        <w:tc>
          <w:tcPr>
            <w:tcW w:type="dxa" w:w="3969"/>
            <w:shd w:fill="D9D9D9"/>
          </w:tcPr>
          <w:p>
            <w:pPr>
              <w:spacing w:after="40" w:before="40"/>
            </w:pPr>
            <w:r>
              <w:rPr>
                <w:b/>
                <w:sz w:val="18"/>
              </w:rPr>
              <w:t>C. Finanční objem plnění</w:t>
            </w:r>
          </w:p>
        </w:tc>
        <w:tc>
          <w:tcPr>
            <w:tcW w:type="dxa" w:w="5102"/>
          </w:tcPr>
          <w:p>
            <w:pPr>
              <w:spacing w:after="40" w:before="40"/>
            </w:pPr>
            <w:r>
              <w:rPr>
                <w:i/>
                <w:color w:val="999999"/>
                <w:sz w:val="18"/>
              </w:rPr>
              <w:t>[DOPLNÍ UCHAZEČ]</w:t>
            </w:r>
          </w:p>
        </w:tc>
      </w:tr>
      <w:tr>
        <w:tc>
          <w:tcPr>
            <w:tcW w:type="dxa" w:w="3969"/>
            <w:shd w:fill="D9D9D9"/>
          </w:tcPr>
          <w:p>
            <w:pPr>
              <w:spacing w:after="40" w:before="40"/>
            </w:pPr>
            <w:r>
              <w:rPr>
                <w:b/>
                <w:sz w:val="18"/>
              </w:rPr>
              <w:t>Hodnota plnění (v Kč bez DPH):</w:t>
            </w:r>
          </w:p>
        </w:tc>
        <w:tc>
          <w:tcPr>
            <w:tcW w:type="dxa" w:w="5102"/>
          </w:tcPr>
          <w:p>
            <w:pPr>
              <w:spacing w:after="40" w:before="40"/>
            </w:pPr>
            <w:r>
              <w:rPr>
                <w:i/>
                <w:color w:val="999999"/>
                <w:sz w:val="18"/>
              </w:rPr>
              <w:t>[DOPLNÍ UCHAZEČ]</w:t>
            </w:r>
          </w:p>
        </w:tc>
      </w:tr>
      <w:tr>
        <w:tc>
          <w:tcPr>
            <w:tcW w:type="dxa" w:w="3969"/>
            <w:shd w:fill="D9D9D9"/>
          </w:tcPr>
          <w:p>
            <w:pPr>
              <w:spacing w:after="40" w:before="40"/>
            </w:pPr>
            <w:r>
              <w:rPr>
                <w:b/>
                <w:sz w:val="18"/>
              </w:rPr>
              <w:t>D. Podíl na celkovém plnění</w:t>
            </w:r>
          </w:p>
        </w:tc>
        <w:tc>
          <w:tcPr>
            <w:tcW w:type="dxa" w:w="5102"/>
          </w:tcPr>
          <w:p>
            <w:pPr>
              <w:spacing w:after="40" w:before="40"/>
            </w:pPr>
            <w:r>
              <w:rPr>
                <w:i/>
                <w:color w:val="999999"/>
                <w:sz w:val="18"/>
              </w:rPr>
              <w:t>[DOPLNÍ UCHAZEČ]</w:t>
            </w:r>
          </w:p>
        </w:tc>
      </w:tr>
      <w:tr>
        <w:tc>
          <w:tcPr>
            <w:tcW w:type="dxa" w:w="3969"/>
            <w:shd w:fill="D9D9D9"/>
          </w:tcPr>
          <w:p>
            <w:pPr>
              <w:spacing w:after="40" w:before="40"/>
            </w:pPr>
            <w:r>
              <w:rPr>
                <w:b/>
                <w:sz w:val="18"/>
              </w:rPr>
              <w:t>Podíl (% z celkové nabídkové ceny bez DPH):</w:t>
            </w:r>
          </w:p>
        </w:tc>
        <w:tc>
          <w:tcPr>
            <w:tcW w:type="dxa" w:w="5102"/>
          </w:tcPr>
          <w:p>
            <w:pPr>
              <w:spacing w:after="40" w:before="40"/>
            </w:pPr>
            <w:r>
              <w:rPr>
                <w:i/>
                <w:color w:val="999999"/>
                <w:sz w:val="18"/>
              </w:rPr>
              <w:t>[DOPLNÍ UCHAZEČ]</w:t>
            </w:r>
          </w:p>
        </w:tc>
      </w:tr>
      <w:tr>
        <w:tc>
          <w:tcPr>
            <w:tcW w:type="dxa" w:w="3969"/>
            <w:shd w:fill="D9D9D9"/>
          </w:tcPr>
          <w:p>
            <w:pPr>
              <w:spacing w:after="40" w:before="40"/>
            </w:pPr>
            <w:r>
              <w:rPr>
                <w:b/>
                <w:sz w:val="18"/>
              </w:rPr>
              <w:t>E. Prokázání kvalifikace prostřednictvím poddodavatele</w:t>
            </w:r>
          </w:p>
        </w:tc>
        <w:tc>
          <w:tcPr>
            <w:tcW w:type="dxa" w:w="5102"/>
          </w:tcPr>
          <w:p>
            <w:pPr>
              <w:spacing w:after="40" w:before="40"/>
            </w:pPr>
            <w:r>
              <w:rPr>
                <w:i/>
                <w:color w:val="999999"/>
                <w:sz w:val="18"/>
              </w:rPr>
              <w:t>[DOPLNÍ UCHAZEČ]</w:t>
            </w:r>
          </w:p>
        </w:tc>
      </w:tr>
      <w:tr>
        <w:tc>
          <w:tcPr>
            <w:tcW w:type="dxa" w:w="3969"/>
            <w:shd w:fill="D9D9D9"/>
          </w:tcPr>
          <w:p>
            <w:pPr>
              <w:spacing w:after="40" w:before="40"/>
            </w:pPr>
            <w:r>
              <w:rPr>
                <w:b/>
                <w:sz w:val="18"/>
              </w:rPr>
              <w:t>Využíván k prokázání kvalifikace:</w:t>
            </w:r>
          </w:p>
        </w:tc>
        <w:tc>
          <w:tcPr>
            <w:tcW w:type="dxa" w:w="5102"/>
          </w:tcPr>
          <w:p>
            <w:pPr>
              <w:spacing w:after="40" w:before="40"/>
            </w:pPr>
            <w:r>
              <w:rPr>
                <w:sz w:val="18"/>
              </w:rPr>
              <w:t>ANO / NE *</w:t>
            </w:r>
          </w:p>
        </w:tc>
      </w:tr>
      <w:tr>
        <w:tc>
          <w:tcPr>
            <w:tcW w:type="dxa" w:w="3969"/>
            <w:shd w:fill="D9D9D9"/>
          </w:tcPr>
          <w:p>
            <w:pPr>
              <w:spacing w:after="40" w:before="40"/>
            </w:pPr>
            <w:r>
              <w:rPr>
                <w:b/>
                <w:sz w:val="18"/>
              </w:rPr>
              <w:t>Který kvalifikační předpoklad:</w:t>
            </w:r>
          </w:p>
        </w:tc>
        <w:tc>
          <w:tcPr>
            <w:tcW w:type="dxa" w:w="5102"/>
          </w:tcPr>
          <w:p>
            <w:pPr>
              <w:spacing w:after="40" w:before="40"/>
            </w:pPr>
            <w:r>
              <w:rPr>
                <w:i/>
                <w:color w:val="999999"/>
                <w:sz w:val="18"/>
              </w:rPr>
              <w:t>[DOPLNÍ UCHAZEČ]</w:t>
            </w:r>
          </w:p>
        </w:tc>
      </w:tr>
    </w:tbl>
    <w:p/>
    <w:p/>
    <w:p/>
    <w:p>
      <w:r>
        <w:rPr>
          <w:sz w:val="18"/>
        </w:rPr>
        <w:t>V ................................ dne ........................</w:t>
      </w:r>
    </w:p>
    <w:p/>
    <w:p/>
    <w:p>
      <w:pPr>
        <w:jc w:val="right"/>
      </w:pPr>
      <w:r>
        <w:rPr>
          <w:sz w:val="18"/>
        </w:rPr>
        <w:t>.............................................................</w:t>
        <w:br/>
      </w:r>
      <w:r>
        <w:rPr>
          <w:i/>
          <w:sz w:val="16"/>
        </w:rPr>
        <w:t>Jméno a příjmení osoby oprávněné jednat</w:t>
        <w:br/>
        <w:t>jménem účastníka + podpis</w:t>
      </w:r>
    </w:p>
    <w:sectPr w:rsidR="00FC693F" w:rsidRPr="0006063C" w:rsidSect="00034616">
      <w:pgSz w:w="12240" w:h="15840"/>
      <w:pgMar w:top="1417" w:right="1134" w:bottom="1134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80" w:before="40"/>
    </w:pPr>
    <w:rPr>
      <w:rFonts w:ascii="Calibri" w:hAnsi="Calibri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